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7F559D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DECORATION D’INTERIEUR</w:t>
      </w:r>
    </w:p>
    <w:p w:rsidR="00B06B49" w:rsidRPr="000737A8" w:rsidRDefault="00256355" w:rsidP="007F559D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A34EA5">
        <w:rPr>
          <w:b/>
          <w:bCs/>
          <w:color w:val="242424"/>
          <w:spacing w:val="7"/>
          <w:sz w:val="32"/>
          <w:szCs w:val="32"/>
          <w:lang w:val="fr-FR"/>
        </w:rPr>
        <w:t>18</w:t>
      </w:r>
      <w:r w:rsidR="007F559D">
        <w:rPr>
          <w:b/>
          <w:bCs/>
          <w:color w:val="242424"/>
          <w:spacing w:val="7"/>
          <w:sz w:val="32"/>
          <w:szCs w:val="32"/>
          <w:lang w:val="fr-FR"/>
        </w:rPr>
        <w:t>0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BD3FB4" w:rsidRDefault="00BD3FB4" w:rsidP="004B38F4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L’élève </w:t>
      </w:r>
      <w:r w:rsidR="004B38F4">
        <w:rPr>
          <w:rFonts w:asciiTheme="minorBidi" w:hAnsiTheme="minorBidi" w:cstheme="minorBidi"/>
          <w:sz w:val="23"/>
          <w:szCs w:val="23"/>
          <w:lang w:val="fr-BE"/>
        </w:rPr>
        <w:t>au cours de</w:t>
      </w:r>
      <w:r w:rsidR="00E6549F">
        <w:rPr>
          <w:rFonts w:asciiTheme="minorBidi" w:hAnsiTheme="minorBidi" w:cstheme="minorBidi"/>
          <w:sz w:val="23"/>
          <w:szCs w:val="23"/>
          <w:lang w:val="fr-BE"/>
        </w:rPr>
        <w:t xml:space="preserve"> cette année traitera des projets différents :</w:t>
      </w:r>
    </w:p>
    <w:p w:rsidR="00E6549F" w:rsidRDefault="00E6549F" w:rsidP="00E6549F">
      <w:pPr>
        <w:pStyle w:val="ListParagraph"/>
        <w:numPr>
          <w:ilvl w:val="0"/>
          <w:numId w:val="29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Habitation simple et double</w:t>
      </w:r>
    </w:p>
    <w:p w:rsidR="00E6549F" w:rsidRDefault="00E6549F" w:rsidP="00E6549F">
      <w:pPr>
        <w:pStyle w:val="ListParagraph"/>
        <w:numPr>
          <w:ilvl w:val="0"/>
          <w:numId w:val="29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Espace de travail : boutique, bureautique, clinique et restaurants</w:t>
      </w:r>
    </w:p>
    <w:p w:rsidR="004C7D4C" w:rsidRPr="004C7D4C" w:rsidRDefault="00E6549F" w:rsidP="004C7D4C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Il sera capable de concevoir une conception et une volumétrie </w:t>
      </w:r>
      <w:r w:rsidR="004C7D4C">
        <w:rPr>
          <w:rFonts w:asciiTheme="minorBidi" w:hAnsiTheme="minorBidi" w:cstheme="minorBidi"/>
          <w:sz w:val="23"/>
          <w:szCs w:val="23"/>
          <w:lang w:val="fr-BE"/>
        </w:rPr>
        <w:t>relatives au sujet donné.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BD3FB4" w:rsidRPr="004C7D4C" w:rsidRDefault="00BD3FB4" w:rsidP="004C7D4C">
      <w:pPr>
        <w:ind w:left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- </w:t>
      </w:r>
      <w:r w:rsidR="00F533D1" w:rsidRPr="00BD3FB4">
        <w:rPr>
          <w:rFonts w:asciiTheme="minorBidi" w:hAnsiTheme="minorBidi" w:cstheme="minorBidi"/>
          <w:sz w:val="23"/>
          <w:szCs w:val="23"/>
          <w:lang w:val="fr-BE"/>
        </w:rPr>
        <w:t xml:space="preserve">   </w:t>
      </w:r>
      <w:r w:rsidRPr="00BD3FB4">
        <w:rPr>
          <w:rFonts w:asciiTheme="minorBidi" w:hAnsiTheme="minorBidi" w:cstheme="minorBidi"/>
          <w:sz w:val="23"/>
          <w:szCs w:val="23"/>
          <w:lang w:val="fr-BE"/>
        </w:rPr>
        <w:t>Bon aménagement et conception pour le plan.</w:t>
      </w:r>
    </w:p>
    <w:p w:rsidR="00BD3FB4" w:rsidRPr="00BD3FB4" w:rsidRDefault="00BD3FB4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BD3FB4">
        <w:rPr>
          <w:rFonts w:asciiTheme="minorBidi" w:hAnsiTheme="minorBidi" w:cstheme="minorBidi"/>
          <w:sz w:val="23"/>
          <w:szCs w:val="23"/>
          <w:lang w:val="fr-BE"/>
        </w:rPr>
        <w:t>Une volumétrie bien étudiée.</w:t>
      </w:r>
    </w:p>
    <w:p w:rsidR="00BD3FB4" w:rsidRDefault="004C7D4C" w:rsidP="00BD3FB4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Des coupes bien étudiées aidant à clarifier le projet et dessinées avec tous les détails nécessaires.</w:t>
      </w:r>
    </w:p>
    <w:p w:rsidR="004C7D4C" w:rsidRPr="004C7D4C" w:rsidRDefault="004C7D4C" w:rsidP="004C7D4C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Une perspective, ou petit sketch pour la zone</w:t>
      </w:r>
      <w:r w:rsidR="00C75095">
        <w:rPr>
          <w:rFonts w:asciiTheme="minorBidi" w:hAnsiTheme="minorBidi" w:cstheme="minorBidi"/>
          <w:sz w:val="23"/>
          <w:szCs w:val="23"/>
          <w:lang w:val="fr-BE"/>
        </w:rPr>
        <w:t xml:space="preserve"> la plus importante du sujet </w:t>
      </w:r>
      <w:r>
        <w:rPr>
          <w:rFonts w:asciiTheme="minorBidi" w:hAnsiTheme="minorBidi" w:cstheme="minorBidi"/>
          <w:sz w:val="23"/>
          <w:szCs w:val="23"/>
          <w:lang w:val="fr-BE"/>
        </w:rPr>
        <w:t>en noir et blanc.</w:t>
      </w:r>
    </w:p>
    <w:p w:rsidR="00EE76E0" w:rsidRPr="004C7D4C" w:rsidRDefault="00EE76E0" w:rsidP="004C7D4C">
      <w:pPr>
        <w:rPr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BD3FB4" w:rsidRDefault="00BD3FB4" w:rsidP="004C7D4C">
      <w:pPr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 </w:t>
      </w:r>
      <w:r w:rsidRPr="00BD3FB4">
        <w:rPr>
          <w:rFonts w:asciiTheme="minorBidi" w:hAnsiTheme="minorBidi" w:cstheme="minorBidi"/>
          <w:sz w:val="23"/>
          <w:szCs w:val="23"/>
          <w:lang w:val="fr-BE"/>
        </w:rPr>
        <w:t xml:space="preserve">Mener l’étudiant </w:t>
      </w:r>
      <w:r w:rsidR="006A3768">
        <w:rPr>
          <w:rFonts w:asciiTheme="minorBidi" w:hAnsiTheme="minorBidi" w:cstheme="minorBidi"/>
          <w:sz w:val="23"/>
          <w:szCs w:val="23"/>
          <w:lang w:val="fr-BE"/>
        </w:rPr>
        <w:t>à concevoir un bon aménagement pour n’importe quel sujet à traiter, une volumétrie bien étudiée et une conception relative à l’espace.</w:t>
      </w:r>
    </w:p>
    <w:p w:rsidR="006A3768" w:rsidRDefault="006A3768" w:rsidP="004C7D4C">
      <w:pPr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-     Chaque sujet suivra les étapes suivantes :</w:t>
      </w:r>
    </w:p>
    <w:p w:rsid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6A3768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BE"/>
        </w:rPr>
        <w:t>Lancement du projet</w:t>
      </w:r>
    </w:p>
    <w:p w:rsid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Recherche poussée</w:t>
      </w:r>
    </w:p>
    <w:p w:rsid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Aménagement du plan</w:t>
      </w:r>
    </w:p>
    <w:p w:rsid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2 coupes à l’échelle 1/50.</w:t>
      </w:r>
    </w:p>
    <w:p w:rsid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bien étudiée et à l’échelle 1/50</w:t>
      </w:r>
    </w:p>
    <w:p w:rsidR="006A3768" w:rsidRPr="006A3768" w:rsidRDefault="006A3768" w:rsidP="006A3768">
      <w:pPr>
        <w:pStyle w:val="ListParagraph"/>
        <w:numPr>
          <w:ilvl w:val="0"/>
          <w:numId w:val="30"/>
        </w:numPr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perspective en noir et blanc.</w:t>
      </w:r>
    </w:p>
    <w:p w:rsidR="00D11728" w:rsidRDefault="00D11728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D11728" w:rsidRPr="00C65659" w:rsidRDefault="00D11728" w:rsidP="00D11728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8"/>
          <w:szCs w:val="28"/>
          <w:u w:val="single"/>
          <w:lang w:val="fr-BE"/>
        </w:rPr>
      </w:pPr>
      <w:r>
        <w:rPr>
          <w:rFonts w:ascii="Arial" w:hAnsi="Arial" w:cs="Arial"/>
          <w:b/>
          <w:bCs/>
          <w:sz w:val="23"/>
          <w:szCs w:val="23"/>
          <w:lang w:val="fr-BE"/>
        </w:rPr>
        <w:t xml:space="preserve">- </w:t>
      </w:r>
      <w:r w:rsidR="00EE76E0">
        <w:rPr>
          <w:rFonts w:ascii="Arial" w:hAnsi="Arial" w:cs="Arial"/>
          <w:sz w:val="23"/>
          <w:szCs w:val="23"/>
          <w:lang w:val="fr-BE"/>
        </w:rPr>
        <w:t xml:space="preserve"> </w:t>
      </w:r>
      <w:r w:rsidRPr="00C65659">
        <w:rPr>
          <w:rFonts w:ascii="Arial" w:hAnsi="Arial" w:cs="Arial"/>
          <w:b/>
          <w:bCs/>
          <w:sz w:val="28"/>
          <w:szCs w:val="28"/>
          <w:u w:val="single"/>
          <w:lang w:val="fr-BE"/>
        </w:rPr>
        <w:t>MATERIELS :</w:t>
      </w:r>
    </w:p>
    <w:p w:rsidR="00963A39" w:rsidRPr="00963A39" w:rsidRDefault="00963A39" w:rsidP="00963A39">
      <w:pPr>
        <w:ind w:left="-180" w:firstLine="630"/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-    </w:t>
      </w:r>
      <w:r w:rsidRPr="00963A39">
        <w:rPr>
          <w:rFonts w:asciiTheme="minorBidi" w:hAnsiTheme="minorBidi" w:cstheme="minorBidi"/>
          <w:sz w:val="23"/>
          <w:szCs w:val="23"/>
          <w:lang w:val="fr-BE"/>
        </w:rPr>
        <w:t>Canson A2.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Mine 2H, 4H.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Té.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Equerre 30°/60° et 45°.</w:t>
      </w:r>
    </w:p>
    <w:p w:rsidR="00963A39" w:rsidRPr="00963A39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Kusch.</w:t>
      </w:r>
    </w:p>
    <w:p w:rsidR="00963A39" w:rsidRPr="00E50FCD" w:rsidRDefault="00963A39" w:rsidP="00963A39">
      <w:pPr>
        <w:pStyle w:val="ListParagraph"/>
        <w:numPr>
          <w:ilvl w:val="0"/>
          <w:numId w:val="1"/>
        </w:numPr>
        <w:rPr>
          <w:rFonts w:asciiTheme="minorBidi" w:hAnsiTheme="minorBidi" w:cstheme="minorBidi"/>
          <w:sz w:val="23"/>
          <w:szCs w:val="23"/>
          <w:u w:val="single"/>
          <w:lang w:val="fr-BE"/>
        </w:rPr>
      </w:pPr>
      <w:r w:rsidRPr="00963A39">
        <w:rPr>
          <w:rFonts w:asciiTheme="minorBidi" w:hAnsiTheme="minorBidi" w:cstheme="minorBidi"/>
          <w:sz w:val="23"/>
          <w:szCs w:val="23"/>
          <w:lang w:val="fr-BE"/>
        </w:rPr>
        <w:t>Rapidos.</w:t>
      </w:r>
    </w:p>
    <w:p w:rsid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50FCD" w:rsidRPr="00E50FCD" w:rsidRDefault="00E50FCD" w:rsidP="00E50FCD">
      <w:pPr>
        <w:rPr>
          <w:rFonts w:asciiTheme="minorBidi" w:hAnsiTheme="minorBidi" w:cstheme="minorBidi"/>
          <w:sz w:val="23"/>
          <w:szCs w:val="23"/>
          <w:u w:val="single"/>
          <w:lang w:val="fr-BE"/>
        </w:rPr>
      </w:pPr>
    </w:p>
    <w:p w:rsidR="00EE76E0" w:rsidRPr="00EE76E0" w:rsidRDefault="00EE76E0" w:rsidP="00F478A8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lastRenderedPageBreak/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881D8F" w:rsidRDefault="00881D8F" w:rsidP="004E363E">
      <w:pPr>
        <w:rPr>
          <w:rFonts w:ascii="Times New Roman" w:eastAsia="Calibri" w:hAnsi="Times New Roman" w:cs="Times New Roman"/>
          <w:b/>
          <w:bCs/>
          <w:sz w:val="28"/>
          <w:szCs w:val="28"/>
          <w:lang w:val="fr-BE" w:bidi="ar-LB"/>
        </w:rPr>
      </w:pP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E50FCD" w:rsidRPr="00C41E62" w:rsidRDefault="00E50FCD" w:rsidP="000737A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I HABITATION</w:t>
      </w:r>
    </w:p>
    <w:p w:rsidR="00033DBE" w:rsidRDefault="00D74530" w:rsidP="00D74530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</w:t>
      </w:r>
      <w:r w:rsidR="00E50FCD">
        <w:rPr>
          <w:b/>
          <w:bCs/>
          <w:color w:val="000000"/>
          <w:spacing w:val="-1"/>
          <w:sz w:val="32"/>
          <w:szCs w:val="32"/>
          <w:lang w:val="fr-FR"/>
        </w:rPr>
        <w:t xml:space="preserve">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3C4A61" w:rsidP="003C4A61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="00E64AA2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F478A8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>H</w:t>
      </w:r>
      <w:r w:rsidR="00E64AA2">
        <w:rPr>
          <w:b/>
          <w:bCs/>
          <w:color w:val="000000"/>
          <w:spacing w:val="-1"/>
          <w:sz w:val="32"/>
          <w:szCs w:val="32"/>
          <w:lang w:val="fr-FR"/>
        </w:rPr>
        <w:t>ABITATION A DEUX NIVEAUX</w:t>
      </w:r>
    </w:p>
    <w:p w:rsidR="003C4A61" w:rsidRDefault="003C4A61" w:rsidP="003C4A61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</w:t>
      </w:r>
      <w:r w:rsidR="00E64AA2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MA</w:t>
      </w:r>
      <w:r w:rsidR="00E64AA2">
        <w:rPr>
          <w:b/>
          <w:bCs/>
          <w:color w:val="000000"/>
          <w:spacing w:val="-1"/>
          <w:sz w:val="32"/>
          <w:szCs w:val="32"/>
          <w:lang w:val="fr-FR"/>
        </w:rPr>
        <w:t xml:space="preserve">ISON POUR UNE FAMILLE </w:t>
      </w:r>
    </w:p>
    <w:p w:rsidR="00E64AA2" w:rsidRDefault="003C4A61" w:rsidP="003C4A6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2.1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L’espace </w:t>
      </w:r>
      <w:r w:rsidR="00614B12">
        <w:rPr>
          <w:rFonts w:asciiTheme="minorBidi" w:hAnsiTheme="minorBidi" w:cstheme="minorBidi"/>
          <w:sz w:val="23"/>
          <w:szCs w:val="23"/>
          <w:lang w:val="fr-BE"/>
        </w:rPr>
        <w:t xml:space="preserve">doit </w:t>
      </w:r>
      <w:r w:rsidR="00C41E62">
        <w:rPr>
          <w:rFonts w:asciiTheme="minorBidi" w:hAnsiTheme="minorBidi" w:cstheme="minorBidi"/>
          <w:sz w:val="23"/>
          <w:szCs w:val="23"/>
          <w:lang w:val="fr-BE"/>
        </w:rPr>
        <w:t>être 120m</w:t>
      </w:r>
      <w:r w:rsidR="00C41E62">
        <w:rPr>
          <w:rFonts w:asciiTheme="minorBidi" w:hAnsiTheme="minorBidi" w:cstheme="minorBidi"/>
          <w:sz w:val="23"/>
          <w:szCs w:val="23"/>
          <w:vertAlign w:val="superscript"/>
          <w:lang w:val="fr-BE"/>
        </w:rPr>
        <w:t>2</w:t>
      </w:r>
      <w:r w:rsidR="00C41E62">
        <w:rPr>
          <w:rFonts w:asciiTheme="minorBidi" w:hAnsiTheme="minorBidi" w:cstheme="minorBidi"/>
          <w:sz w:val="23"/>
          <w:szCs w:val="23"/>
          <w:lang w:val="fr-BE"/>
        </w:rPr>
        <w:t xml:space="preserve"> et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>comportera :</w:t>
      </w:r>
    </w:p>
    <w:p w:rsidR="00E64AA2" w:rsidRDefault="00E64AA2" w:rsidP="00E64AA2">
      <w:pPr>
        <w:pStyle w:val="ListParagraph"/>
        <w:tabs>
          <w:tab w:val="left" w:pos="2340"/>
        </w:tabs>
        <w:spacing w:line="240" w:lineRule="auto"/>
        <w:ind w:left="2340" w:hanging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2.1.1 Premier niveau :</w:t>
      </w:r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 une entrée, un </w:t>
      </w:r>
      <w:proofErr w:type="spellStart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</w:t>
      </w:r>
      <w:proofErr w:type="spellStart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>invité</w:t>
      </w:r>
      <w:proofErr w:type="spellEnd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, une cuisine, </w:t>
      </w:r>
      <w:proofErr w:type="gramStart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salon, 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salle à manger</w:t>
      </w:r>
      <w:r w:rsidR="005E4953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5E4953" w:rsidRPr="001B1AC1">
        <w:rPr>
          <w:rFonts w:asciiTheme="minorBidi" w:hAnsiTheme="minorBidi" w:cstheme="minorBidi"/>
          <w:sz w:val="23"/>
          <w:szCs w:val="23"/>
          <w:lang w:val="fr-BE"/>
        </w:rPr>
        <w:t xml:space="preserve">(possibilité d’une chambre à coucher pour </w:t>
      </w:r>
      <w:proofErr w:type="spellStart"/>
      <w:r w:rsidR="005E4953" w:rsidRPr="001B1AC1">
        <w:rPr>
          <w:rFonts w:asciiTheme="minorBidi" w:hAnsiTheme="minorBidi" w:cstheme="minorBidi"/>
          <w:sz w:val="23"/>
          <w:szCs w:val="23"/>
          <w:lang w:val="fr-BE"/>
        </w:rPr>
        <w:t>invité</w:t>
      </w:r>
      <w:proofErr w:type="spellEnd"/>
      <w:r w:rsidR="005E4953" w:rsidRPr="001B1AC1">
        <w:rPr>
          <w:rFonts w:asciiTheme="minorBidi" w:hAnsiTheme="minorBidi" w:cstheme="minorBidi"/>
          <w:sz w:val="23"/>
          <w:szCs w:val="23"/>
          <w:lang w:val="fr-BE"/>
        </w:rPr>
        <w:t xml:space="preserve"> avec sa salle de bain)</w:t>
      </w:r>
    </w:p>
    <w:p w:rsidR="003C4A61" w:rsidRPr="003C4A61" w:rsidRDefault="00E64AA2" w:rsidP="00E64AA2">
      <w:pPr>
        <w:pStyle w:val="ListParagraph"/>
        <w:spacing w:line="240" w:lineRule="auto"/>
        <w:ind w:left="2340" w:hanging="11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           2.1.2 Deuxième niveau : </w:t>
      </w:r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2 chambres à coucher pour enfants, </w:t>
      </w:r>
      <w:proofErr w:type="spellStart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>w.c</w:t>
      </w:r>
      <w:proofErr w:type="spellEnd"/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. pour enfants, séjour </w:t>
      </w:r>
      <w:r w:rsidR="00C75095">
        <w:rPr>
          <w:rFonts w:asciiTheme="minorBidi" w:hAnsiTheme="minorBidi" w:cstheme="minorBidi"/>
          <w:sz w:val="23"/>
          <w:szCs w:val="23"/>
          <w:lang w:val="fr-BE"/>
        </w:rPr>
        <w:t>familial, chambre principale avec une</w:t>
      </w:r>
      <w:r w:rsidR="003C4A6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 salle de bain.</w:t>
      </w:r>
    </w:p>
    <w:p w:rsidR="003C4A61" w:rsidRDefault="003C4A61" w:rsidP="003C4A6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3C4A61" w:rsidRDefault="005E4953" w:rsidP="003C4A6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2.2.1  Deux</w:t>
      </w:r>
      <w:proofErr w:type="gramEnd"/>
      <w:r w:rsidR="003C4A61">
        <w:rPr>
          <w:rFonts w:asciiTheme="minorBidi" w:hAnsiTheme="minorBidi" w:cstheme="minorBidi"/>
          <w:sz w:val="23"/>
          <w:szCs w:val="23"/>
          <w:lang w:val="fr-BE"/>
        </w:rPr>
        <w:t xml:space="preserve"> plan</w:t>
      </w:r>
      <w:r>
        <w:rPr>
          <w:rFonts w:asciiTheme="minorBidi" w:hAnsiTheme="minorBidi" w:cstheme="minorBidi"/>
          <w:sz w:val="23"/>
          <w:szCs w:val="23"/>
          <w:lang w:val="fr-BE"/>
        </w:rPr>
        <w:t>s</w:t>
      </w:r>
      <w:r w:rsidR="003C4A61">
        <w:rPr>
          <w:rFonts w:asciiTheme="minorBidi" w:hAnsiTheme="minorBidi" w:cstheme="minorBidi"/>
          <w:sz w:val="23"/>
          <w:szCs w:val="23"/>
          <w:lang w:val="fr-BE"/>
        </w:rPr>
        <w:t xml:space="preserve">  </w:t>
      </w:r>
      <w:r w:rsidR="003C4A61"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3C4A61" w:rsidRDefault="003C4A61" w:rsidP="003C4A6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2.2.2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3C4A61" w:rsidRPr="00E50FCD" w:rsidRDefault="003C4A61" w:rsidP="003C4A6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2.2.3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3C4A61" w:rsidRPr="003C4A61" w:rsidRDefault="003C4A61" w:rsidP="003C4A6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033DBE" w:rsidRPr="000737A8" w:rsidRDefault="00033DBE" w:rsidP="001B1AC1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Default="005E4953" w:rsidP="005E4953">
      <w:pPr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II BOUTIQUE</w:t>
      </w:r>
    </w:p>
    <w:p w:rsidR="00C41E62" w:rsidRPr="00C41E62" w:rsidRDefault="00C41E62" w:rsidP="005E4953">
      <w:pPr>
        <w:ind w:left="90"/>
        <w:jc w:val="center"/>
        <w:rPr>
          <w:u w:val="single"/>
          <w:lang w:val="fr-FR"/>
        </w:rPr>
      </w:pPr>
    </w:p>
    <w:p w:rsidR="00033DBE" w:rsidRDefault="00D74530" w:rsidP="00D74530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A34EA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2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380F55" w:rsidRDefault="005E4953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BOUTIQUE POUR VETEMENTS</w:t>
      </w:r>
    </w:p>
    <w:p w:rsidR="0090589C" w:rsidRPr="00E97810" w:rsidRDefault="0090589C" w:rsidP="0079377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1B1AC1" w:rsidRDefault="007C7BC1" w:rsidP="005E4953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1B1AC1">
        <w:rPr>
          <w:rFonts w:asciiTheme="minorBidi" w:hAnsiTheme="minorBidi" w:cstheme="minorBidi"/>
          <w:sz w:val="23"/>
          <w:szCs w:val="23"/>
          <w:lang w:val="fr-BE"/>
        </w:rPr>
        <w:t xml:space="preserve">.1 </w:t>
      </w:r>
      <w:r w:rsidR="001B1AC1" w:rsidRPr="001B1AC1">
        <w:rPr>
          <w:rFonts w:asciiTheme="minorBidi" w:hAnsiTheme="minorBidi" w:cstheme="minorBidi"/>
          <w:sz w:val="23"/>
          <w:szCs w:val="23"/>
          <w:lang w:val="fr-BE"/>
        </w:rPr>
        <w:t>L’espace comportera</w:t>
      </w:r>
      <w:r w:rsidR="005E4953">
        <w:rPr>
          <w:rFonts w:asciiTheme="minorBidi" w:hAnsiTheme="minorBidi" w:cstheme="minorBidi"/>
          <w:sz w:val="23"/>
          <w:szCs w:val="23"/>
          <w:lang w:val="fr-BE"/>
        </w:rPr>
        <w:t xml:space="preserve"> : </w:t>
      </w:r>
      <w:r w:rsidR="005E4953" w:rsidRPr="00DA02D3">
        <w:rPr>
          <w:rFonts w:asciiTheme="minorBidi" w:hAnsiTheme="minorBidi" w:cstheme="minorBidi"/>
          <w:sz w:val="23"/>
          <w:szCs w:val="23"/>
          <w:lang w:val="fr-BE"/>
        </w:rPr>
        <w:t>entrée, comptoir, essayages, dépôt, W.C, kitchenette et étalages.</w:t>
      </w:r>
    </w:p>
    <w:p w:rsidR="00820C00" w:rsidRDefault="00820C00" w:rsidP="005E4953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820C00" w:rsidRPr="005E4953" w:rsidRDefault="00820C00" w:rsidP="005E4953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1B1AC1" w:rsidRDefault="007C7BC1" w:rsidP="001B1AC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1B1AC1">
        <w:rPr>
          <w:rFonts w:asciiTheme="minorBidi" w:hAnsiTheme="minorBidi" w:cstheme="minorBidi"/>
          <w:sz w:val="23"/>
          <w:szCs w:val="23"/>
          <w:lang w:val="fr-BE"/>
        </w:rPr>
        <w:t xml:space="preserve">.2 </w:t>
      </w:r>
      <w:r w:rsidR="001B1AC1"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1B1AC1" w:rsidRDefault="007C7BC1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1B1AC1">
        <w:rPr>
          <w:rFonts w:asciiTheme="minorBidi" w:hAnsiTheme="minorBidi" w:cstheme="minorBidi"/>
          <w:sz w:val="23"/>
          <w:szCs w:val="23"/>
          <w:lang w:val="fr-BE"/>
        </w:rPr>
        <w:t>.2.1  Un</w:t>
      </w:r>
      <w:proofErr w:type="gramEnd"/>
      <w:r w:rsidR="001B1AC1"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="001B1AC1"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1B1AC1" w:rsidRDefault="007C7BC1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1B1AC1">
        <w:rPr>
          <w:rFonts w:asciiTheme="minorBidi" w:hAnsiTheme="minorBidi" w:cstheme="minorBidi"/>
          <w:sz w:val="23"/>
          <w:szCs w:val="23"/>
          <w:lang w:val="fr-BE"/>
        </w:rPr>
        <w:t>.2.2  Deux</w:t>
      </w:r>
      <w:proofErr w:type="gramEnd"/>
      <w:r w:rsidR="001B1AC1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1B1AC1" w:rsidRDefault="007C7BC1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1B1AC1">
        <w:rPr>
          <w:rFonts w:asciiTheme="minorBidi" w:hAnsiTheme="minorBidi" w:cstheme="minorBidi"/>
          <w:sz w:val="23"/>
          <w:szCs w:val="23"/>
          <w:lang w:val="fr-BE"/>
        </w:rPr>
        <w:t xml:space="preserve">.2.3 </w:t>
      </w:r>
      <w:r w:rsidR="001B1AC1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="001B1AC1"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622974" w:rsidRDefault="007C7BC1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820C00">
        <w:rPr>
          <w:rFonts w:asciiTheme="minorBidi" w:hAnsiTheme="minorBidi" w:cstheme="minorBidi"/>
          <w:sz w:val="23"/>
          <w:szCs w:val="23"/>
          <w:lang w:val="fr-BE"/>
        </w:rPr>
        <w:t>.2.4  Une</w:t>
      </w:r>
      <w:proofErr w:type="gramEnd"/>
      <w:r w:rsidR="00820C00">
        <w:rPr>
          <w:rFonts w:asciiTheme="minorBidi" w:hAnsiTheme="minorBidi" w:cstheme="minorBidi"/>
          <w:sz w:val="23"/>
          <w:szCs w:val="23"/>
          <w:lang w:val="fr-BE"/>
        </w:rPr>
        <w:t xml:space="preserve"> façade à l’échelle 1/50</w:t>
      </w:r>
    </w:p>
    <w:p w:rsidR="00622974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A34EA5" w:rsidRDefault="00A34EA5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A34EA5" w:rsidRDefault="00A34EA5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Default="00622974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D74530" w:rsidRDefault="00D74530" w:rsidP="00D74530">
      <w:pPr>
        <w:shd w:val="clear" w:color="auto" w:fill="FFFFFF"/>
        <w:rPr>
          <w:rFonts w:asciiTheme="minorBidi" w:eastAsia="Calibri" w:hAnsiTheme="minorBidi" w:cstheme="minorBidi"/>
          <w:sz w:val="23"/>
          <w:szCs w:val="23"/>
          <w:lang w:val="fr-BE" w:bidi="ar-LB"/>
        </w:rPr>
      </w:pPr>
    </w:p>
    <w:p w:rsidR="007C7BC1" w:rsidRDefault="00D74530" w:rsidP="00D74530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rFonts w:asciiTheme="minorBidi" w:eastAsia="Calibri" w:hAnsiTheme="minorBidi" w:cstheme="minorBidi"/>
          <w:sz w:val="23"/>
          <w:szCs w:val="23"/>
          <w:lang w:val="fr-BE" w:bidi="ar-LB"/>
        </w:rPr>
        <w:lastRenderedPageBreak/>
        <w:t xml:space="preserve">                                                      </w:t>
      </w:r>
      <w:r w:rsidR="007C7BC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7C7BC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C7BC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7C7BC1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3</w:t>
      </w:r>
      <w:r w:rsidR="007C7BC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C7BC1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</w:t>
      </w:r>
    </w:p>
    <w:p w:rsidR="007C7BC1" w:rsidRDefault="007C7BC1" w:rsidP="007C7BC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7C7BC1" w:rsidRPr="00527A86" w:rsidRDefault="007C7BC1" w:rsidP="007C7BC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 w:rsidRPr="00527A86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JOAILLERIE</w:t>
      </w:r>
    </w:p>
    <w:p w:rsidR="007C7BC1" w:rsidRPr="00E97810" w:rsidRDefault="007C7BC1" w:rsidP="007C7BC1">
      <w:pPr>
        <w:shd w:val="clear" w:color="auto" w:fill="FFFFFF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7C7BC1" w:rsidRDefault="007C7BC1" w:rsidP="007C7BC1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3.1 </w:t>
      </w:r>
      <w:r w:rsidRPr="001B1AC1">
        <w:rPr>
          <w:rFonts w:asciiTheme="minorBidi" w:hAnsiTheme="minorBidi" w:cstheme="minorBidi"/>
          <w:sz w:val="23"/>
          <w:szCs w:val="23"/>
          <w:lang w:val="fr-BE"/>
        </w:rPr>
        <w:t>L’espace comportera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 : entrée, comptoir,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coffre fort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>, W.C, kitchenette et étalages, petit salon ou bureau.</w:t>
      </w:r>
    </w:p>
    <w:p w:rsidR="007C7BC1" w:rsidRDefault="007C7BC1" w:rsidP="007C7BC1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7C7BC1" w:rsidRPr="005E4953" w:rsidRDefault="007C7BC1" w:rsidP="007C7BC1">
      <w:pPr>
        <w:pStyle w:val="ListParagraph"/>
        <w:spacing w:line="240" w:lineRule="auto"/>
        <w:ind w:left="1710" w:hanging="540"/>
        <w:rPr>
          <w:rFonts w:asciiTheme="minorBidi" w:hAnsiTheme="minorBidi" w:cstheme="minorBidi"/>
          <w:sz w:val="23"/>
          <w:szCs w:val="23"/>
          <w:lang w:val="fr-BE"/>
        </w:rPr>
      </w:pPr>
    </w:p>
    <w:p w:rsidR="007C7BC1" w:rsidRDefault="007C7BC1" w:rsidP="007C7BC1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3.2 </w:t>
      </w:r>
      <w:r w:rsidRPr="003C4A61">
        <w:rPr>
          <w:rFonts w:asciiTheme="minorBidi" w:hAnsiTheme="minorBidi" w:cstheme="minorBidi"/>
          <w:sz w:val="23"/>
          <w:szCs w:val="23"/>
          <w:lang w:val="fr-BE"/>
        </w:rPr>
        <w:t xml:space="preserve">A travailler : </w:t>
      </w:r>
    </w:p>
    <w:p w:rsidR="007C7BC1" w:rsidRDefault="007C7BC1" w:rsidP="007C7B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3.2.1  Un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plan 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>à l’échelle 1/50</w:t>
      </w:r>
    </w:p>
    <w:p w:rsidR="007C7BC1" w:rsidRDefault="007C7BC1" w:rsidP="007C7B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3.2.2  Deux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7C7BC1" w:rsidRDefault="007C7BC1" w:rsidP="007C7B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 xml:space="preserve">3.2.3 </w:t>
      </w:r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Une</w:t>
      </w:r>
      <w:proofErr w:type="gramEnd"/>
      <w:r w:rsidRPr="00E50FCD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7C7BC1" w:rsidRDefault="007C7BC1" w:rsidP="007C7B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3.2.4  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à l’échelle 1/50</w:t>
      </w:r>
    </w:p>
    <w:p w:rsidR="007C7BC1" w:rsidRDefault="007C7BC1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C41E62" w:rsidRPr="00E50FCD" w:rsidRDefault="00C41E62" w:rsidP="001B1AC1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Default="007C7BC1" w:rsidP="00622974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III AGENCE</w:t>
      </w:r>
    </w:p>
    <w:p w:rsidR="00C41E62" w:rsidRPr="00C41E62" w:rsidRDefault="00C41E62" w:rsidP="00622974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</w:p>
    <w:p w:rsidR="008A547F" w:rsidRPr="00C41E62" w:rsidRDefault="00D74530" w:rsidP="00D74530">
      <w:pPr>
        <w:shd w:val="clear" w:color="auto" w:fill="FFFFFF"/>
        <w:tabs>
          <w:tab w:val="left" w:pos="3780"/>
          <w:tab w:val="left" w:pos="3960"/>
          <w:tab w:val="left" w:pos="4050"/>
        </w:tabs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</w:t>
      </w:r>
      <w:r w:rsidR="00622974">
        <w:rPr>
          <w:b/>
          <w:bCs/>
          <w:color w:val="000000"/>
          <w:spacing w:val="-1"/>
          <w:sz w:val="32"/>
          <w:szCs w:val="32"/>
          <w:lang w:val="fr-FR"/>
        </w:rPr>
        <w:t xml:space="preserve">    </w:t>
      </w:r>
      <w:r w:rsidR="00622974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622974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 w:rsidR="00622974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</w:t>
      </w:r>
    </w:p>
    <w:p w:rsidR="008A547F" w:rsidRPr="000737A8" w:rsidRDefault="008A547F" w:rsidP="008A547F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8A547F" w:rsidRDefault="00D74530" w:rsidP="008A547F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</w:t>
      </w:r>
      <w:r w:rsidR="008A547F">
        <w:rPr>
          <w:b/>
          <w:bCs/>
          <w:color w:val="000000"/>
          <w:spacing w:val="-1"/>
          <w:sz w:val="32"/>
          <w:szCs w:val="32"/>
          <w:lang w:val="fr-FR"/>
        </w:rPr>
        <w:t xml:space="preserve">     AGENCE DE VOYAGE</w:t>
      </w:r>
    </w:p>
    <w:p w:rsidR="008A547F" w:rsidRPr="00D937A5" w:rsidRDefault="008A547F" w:rsidP="00D937A5">
      <w:pPr>
        <w:pStyle w:val="ListParagraph"/>
        <w:numPr>
          <w:ilvl w:val="1"/>
          <w:numId w:val="33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D937A5">
        <w:rPr>
          <w:rFonts w:asciiTheme="minorBidi" w:hAnsiTheme="minorBidi" w:cstheme="minorBidi"/>
          <w:sz w:val="23"/>
          <w:szCs w:val="23"/>
          <w:lang w:val="fr-BE"/>
        </w:rPr>
        <w:t xml:space="preserve">L’espace comportera : entrée, réception, attente, W.C, kitchenette, bureau d’information, espace pour 3 employés, bureau pour directeur, </w:t>
      </w:r>
      <w:proofErr w:type="spellStart"/>
      <w:r w:rsidRPr="00D937A5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 w:rsidRPr="00D937A5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8A547F" w:rsidRPr="00D937A5" w:rsidRDefault="008A547F" w:rsidP="00D937A5">
      <w:pPr>
        <w:pStyle w:val="ListParagraph"/>
        <w:numPr>
          <w:ilvl w:val="1"/>
          <w:numId w:val="33"/>
        </w:numPr>
        <w:rPr>
          <w:rFonts w:asciiTheme="minorBidi" w:hAnsiTheme="minorBidi" w:cstheme="minorBidi"/>
          <w:sz w:val="23"/>
          <w:szCs w:val="23"/>
          <w:lang w:val="fr-BE"/>
        </w:rPr>
      </w:pPr>
      <w:r w:rsidRPr="00D937A5">
        <w:rPr>
          <w:rFonts w:asciiTheme="minorBidi" w:hAnsiTheme="minorBidi" w:cstheme="minorBidi"/>
          <w:sz w:val="23"/>
          <w:szCs w:val="23"/>
          <w:lang w:val="fr-BE"/>
        </w:rPr>
        <w:t xml:space="preserve"> A travailler :</w:t>
      </w:r>
    </w:p>
    <w:p w:rsidR="008A547F" w:rsidRPr="00D937A5" w:rsidRDefault="00D937A5" w:rsidP="00D937A5">
      <w:pPr>
        <w:ind w:left="234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2.2.1 </w:t>
      </w:r>
      <w:r w:rsidR="008A547F" w:rsidRPr="00D937A5">
        <w:rPr>
          <w:rFonts w:asciiTheme="minorBidi" w:hAnsiTheme="minorBidi" w:cstheme="minorBidi"/>
          <w:sz w:val="23"/>
          <w:szCs w:val="23"/>
          <w:lang w:val="fr-BE"/>
        </w:rPr>
        <w:t>Un plan à l’échelle 1/50</w:t>
      </w:r>
    </w:p>
    <w:p w:rsidR="008A547F" w:rsidRPr="00D937A5" w:rsidRDefault="00D937A5" w:rsidP="00D937A5">
      <w:pPr>
        <w:ind w:left="2340"/>
        <w:rPr>
          <w:rFonts w:ascii="Sylfaen" w:hAnsi="Sylfaen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2.2.2 </w:t>
      </w:r>
      <w:r w:rsidR="008A547F" w:rsidRPr="00D937A5">
        <w:rPr>
          <w:rFonts w:asciiTheme="minorBidi" w:hAnsiTheme="minorBidi" w:cstheme="minorBidi"/>
          <w:sz w:val="23"/>
          <w:szCs w:val="23"/>
          <w:lang w:val="fr-BE"/>
        </w:rPr>
        <w:t>Deux coupes à l’échelle 1/50</w:t>
      </w:r>
    </w:p>
    <w:p w:rsidR="008A547F" w:rsidRPr="00D937A5" w:rsidRDefault="00D937A5" w:rsidP="00D937A5">
      <w:pPr>
        <w:ind w:left="2340"/>
        <w:rPr>
          <w:rFonts w:ascii="Sylfaen" w:hAnsi="Sylfaen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2.2.3 </w:t>
      </w:r>
      <w:r w:rsidR="008A547F" w:rsidRPr="00D937A5">
        <w:rPr>
          <w:rFonts w:asciiTheme="minorBidi" w:hAnsiTheme="minorBidi" w:cstheme="minorBidi"/>
          <w:sz w:val="23"/>
          <w:szCs w:val="23"/>
          <w:lang w:val="fr-BE"/>
        </w:rPr>
        <w:t>Une perspective ou un sketch en noir et blanc.</w:t>
      </w:r>
    </w:p>
    <w:p w:rsidR="008A547F" w:rsidRPr="00D937A5" w:rsidRDefault="00D937A5" w:rsidP="00D937A5">
      <w:pPr>
        <w:ind w:left="2340"/>
        <w:rPr>
          <w:rFonts w:ascii="Sylfaen" w:hAnsi="Sylfaen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2.2.4 </w:t>
      </w:r>
      <w:r w:rsidR="008A547F" w:rsidRPr="00D937A5">
        <w:rPr>
          <w:rFonts w:asciiTheme="minorBidi" w:hAnsiTheme="minorBidi" w:cstheme="minorBidi"/>
          <w:sz w:val="23"/>
          <w:szCs w:val="23"/>
          <w:lang w:val="fr-BE"/>
        </w:rPr>
        <w:t>Une façade à l’échelle 1/50</w:t>
      </w:r>
    </w:p>
    <w:p w:rsidR="008A547F" w:rsidRDefault="008A547F" w:rsidP="00B933C3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E41BD2" w:rsidRPr="00C41E62" w:rsidRDefault="00E41BD2" w:rsidP="00C41E62">
      <w:pPr>
        <w:rPr>
          <w:rFonts w:asciiTheme="minorBidi" w:hAnsiTheme="minorBidi" w:cstheme="minorBidi"/>
          <w:sz w:val="23"/>
          <w:szCs w:val="23"/>
          <w:lang w:val="fr-BE"/>
        </w:rPr>
      </w:pPr>
    </w:p>
    <w:p w:rsidR="00D60041" w:rsidRPr="000737A8" w:rsidRDefault="00D60041" w:rsidP="00D60041">
      <w:pPr>
        <w:rPr>
          <w:lang w:val="fr-FR"/>
        </w:rPr>
      </w:pPr>
    </w:p>
    <w:p w:rsidR="00622974" w:rsidRPr="00C41E62" w:rsidRDefault="00D60041" w:rsidP="00C41E62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u w:val="single"/>
          <w:lang w:val="fr-BE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  </w:t>
      </w:r>
      <w:r w:rsidR="00C41E62"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IV </w:t>
      </w:r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CLINIQUES</w:t>
      </w:r>
      <w:r w:rsidR="00C41E62">
        <w:rPr>
          <w:b/>
          <w:bCs/>
          <w:color w:val="000000"/>
          <w:spacing w:val="-1"/>
          <w:sz w:val="26"/>
          <w:szCs w:val="26"/>
          <w:u w:val="single"/>
          <w:lang w:val="fr-FR"/>
        </w:rPr>
        <w:t xml:space="preserve"> </w:t>
      </w:r>
    </w:p>
    <w:p w:rsidR="00622974" w:rsidRPr="000737A8" w:rsidRDefault="00622974" w:rsidP="00622974">
      <w:pPr>
        <w:rPr>
          <w:lang w:val="fr-FR"/>
        </w:rPr>
      </w:pPr>
    </w:p>
    <w:p w:rsidR="00622974" w:rsidRDefault="00D74530" w:rsidP="00D7453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622974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622974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 w:rsidR="00D60041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622974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622974" w:rsidRPr="000737A8" w:rsidRDefault="00622974" w:rsidP="00622974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622974" w:rsidRDefault="00622974" w:rsidP="00B933C3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D60041">
        <w:rPr>
          <w:b/>
          <w:bCs/>
          <w:color w:val="000000"/>
          <w:spacing w:val="-1"/>
          <w:sz w:val="32"/>
          <w:szCs w:val="32"/>
          <w:lang w:val="fr-FR"/>
        </w:rPr>
        <w:t xml:space="preserve">       </w:t>
      </w:r>
      <w:r w:rsidR="00D74530">
        <w:rPr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B933C3">
        <w:rPr>
          <w:b/>
          <w:bCs/>
          <w:color w:val="000000"/>
          <w:spacing w:val="-1"/>
          <w:sz w:val="32"/>
          <w:szCs w:val="32"/>
          <w:lang w:val="fr-FR"/>
        </w:rPr>
        <w:t>CLINIQUES</w:t>
      </w:r>
      <w:r w:rsidR="00D60041">
        <w:rPr>
          <w:b/>
          <w:bCs/>
          <w:color w:val="000000"/>
          <w:spacing w:val="-1"/>
          <w:sz w:val="32"/>
          <w:szCs w:val="32"/>
          <w:lang w:val="fr-FR"/>
        </w:rPr>
        <w:t xml:space="preserve"> DENTAIRES</w:t>
      </w:r>
    </w:p>
    <w:p w:rsidR="00622974" w:rsidRPr="00E50FCD" w:rsidRDefault="00622974" w:rsidP="00622974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622974" w:rsidRPr="003C4A61" w:rsidRDefault="00622974" w:rsidP="00622974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9A4AEE" w:rsidRPr="009A4AEE" w:rsidRDefault="00D937A5" w:rsidP="00E01272">
      <w:pPr>
        <w:pStyle w:val="ListParagraph"/>
        <w:spacing w:line="240" w:lineRule="auto"/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E01272">
        <w:rPr>
          <w:rFonts w:asciiTheme="minorBidi" w:hAnsiTheme="minorBidi" w:cstheme="minorBidi"/>
          <w:sz w:val="23"/>
          <w:szCs w:val="23"/>
          <w:lang w:val="fr-BE"/>
        </w:rPr>
        <w:t xml:space="preserve">.1 </w:t>
      </w:r>
      <w:r w:rsidR="00930AE2">
        <w:rPr>
          <w:rFonts w:asciiTheme="minorBidi" w:hAnsiTheme="minorBidi" w:cstheme="minorBidi"/>
          <w:sz w:val="23"/>
          <w:szCs w:val="23"/>
          <w:lang w:val="fr-BE"/>
        </w:rPr>
        <w:t>Clinique pour dentiste</w:t>
      </w:r>
      <w:r w:rsidR="009A4AEE" w:rsidRPr="009A4AEE">
        <w:rPr>
          <w:rFonts w:asciiTheme="minorBidi" w:hAnsiTheme="minorBidi" w:cstheme="minorBidi"/>
          <w:sz w:val="23"/>
          <w:szCs w:val="23"/>
          <w:lang w:val="fr-BE"/>
        </w:rPr>
        <w:t> : entrée, attente, W.C, kitc</w:t>
      </w:r>
      <w:r w:rsidR="00930AE2">
        <w:rPr>
          <w:rFonts w:asciiTheme="minorBidi" w:hAnsiTheme="minorBidi" w:cstheme="minorBidi"/>
          <w:sz w:val="23"/>
          <w:szCs w:val="23"/>
          <w:lang w:val="fr-BE"/>
        </w:rPr>
        <w:t>henette, bureau pour le dentiste</w:t>
      </w:r>
      <w:r w:rsidR="009A4AEE" w:rsidRPr="009A4AEE">
        <w:rPr>
          <w:rFonts w:asciiTheme="minorBidi" w:hAnsiTheme="minorBidi" w:cstheme="minorBidi"/>
          <w:sz w:val="23"/>
          <w:szCs w:val="23"/>
          <w:lang w:val="fr-BE"/>
        </w:rPr>
        <w:t>, salle de con</w:t>
      </w:r>
      <w:r w:rsidR="00930AE2">
        <w:rPr>
          <w:rFonts w:asciiTheme="minorBidi" w:hAnsiTheme="minorBidi" w:cstheme="minorBidi"/>
          <w:sz w:val="23"/>
          <w:szCs w:val="23"/>
          <w:lang w:val="fr-BE"/>
        </w:rPr>
        <w:t>sultation, W.C. pour le dentiste</w:t>
      </w:r>
      <w:r w:rsidR="009A4AEE" w:rsidRPr="009A4AEE">
        <w:rPr>
          <w:rFonts w:asciiTheme="minorBidi" w:hAnsiTheme="minorBidi" w:cstheme="minorBidi"/>
          <w:sz w:val="23"/>
          <w:szCs w:val="23"/>
          <w:lang w:val="fr-BE"/>
        </w:rPr>
        <w:t>.</w:t>
      </w:r>
    </w:p>
    <w:p w:rsidR="00E01272" w:rsidRPr="00B933C3" w:rsidRDefault="00D937A5" w:rsidP="00E01272">
      <w:pPr>
        <w:ind w:firstLine="4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E01272">
        <w:rPr>
          <w:rFonts w:asciiTheme="minorBidi" w:hAnsiTheme="minorBidi" w:cstheme="minorBidi"/>
          <w:sz w:val="23"/>
          <w:szCs w:val="23"/>
          <w:lang w:val="fr-BE"/>
        </w:rPr>
        <w:t xml:space="preserve">.2  </w:t>
      </w:r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A travailler : </w:t>
      </w:r>
    </w:p>
    <w:p w:rsidR="00E01272" w:rsidRPr="00B933C3" w:rsidRDefault="00D937A5" w:rsidP="00E01272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E01272">
        <w:rPr>
          <w:rFonts w:asciiTheme="minorBidi" w:hAnsiTheme="minorBidi" w:cstheme="minorBidi"/>
          <w:sz w:val="23"/>
          <w:szCs w:val="23"/>
          <w:lang w:val="fr-BE"/>
        </w:rPr>
        <w:t>.2.1</w:t>
      </w:r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E01272" w:rsidRPr="00B933C3" w:rsidRDefault="00D937A5" w:rsidP="00E01272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lastRenderedPageBreak/>
        <w:t>1</w:t>
      </w:r>
      <w:r w:rsidR="00E01272">
        <w:rPr>
          <w:rFonts w:asciiTheme="minorBidi" w:hAnsiTheme="minorBidi" w:cstheme="minorBidi"/>
          <w:sz w:val="23"/>
          <w:szCs w:val="23"/>
          <w:lang w:val="fr-BE"/>
        </w:rPr>
        <w:t>.2.2</w:t>
      </w:r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E01272" w:rsidRDefault="00D937A5" w:rsidP="00E01272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E01272">
        <w:rPr>
          <w:rFonts w:asciiTheme="minorBidi" w:hAnsiTheme="minorBidi" w:cstheme="minorBidi"/>
          <w:sz w:val="23"/>
          <w:szCs w:val="23"/>
          <w:lang w:val="fr-BE"/>
        </w:rPr>
        <w:t>.2.3</w:t>
      </w:r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="00E01272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930AE2" w:rsidRPr="00930AE2" w:rsidRDefault="00D937A5" w:rsidP="00E01272">
      <w:pPr>
        <w:ind w:left="1080" w:firstLine="1260"/>
        <w:rPr>
          <w:rFonts w:asciiTheme="minorBidi" w:hAnsiTheme="minorBidi" w:cstheme="minorBidi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930AE2">
        <w:rPr>
          <w:rFonts w:asciiTheme="minorBidi" w:hAnsiTheme="minorBidi" w:cstheme="minorBidi"/>
          <w:sz w:val="23"/>
          <w:szCs w:val="23"/>
          <w:lang w:val="fr-BE"/>
        </w:rPr>
        <w:t>.2.4  Une</w:t>
      </w:r>
      <w:proofErr w:type="gramEnd"/>
      <w:r w:rsidR="00930AE2">
        <w:rPr>
          <w:rFonts w:asciiTheme="minorBidi" w:hAnsiTheme="minorBidi" w:cstheme="minorBidi"/>
          <w:sz w:val="23"/>
          <w:szCs w:val="23"/>
          <w:lang w:val="fr-BE"/>
        </w:rPr>
        <w:t xml:space="preserve"> façade à </w:t>
      </w:r>
      <w:r w:rsidR="00930AE2" w:rsidRPr="00930AE2">
        <w:rPr>
          <w:rFonts w:asciiTheme="minorBidi" w:hAnsiTheme="minorBidi" w:cstheme="minorBidi"/>
          <w:sz w:val="23"/>
          <w:szCs w:val="23"/>
          <w:lang w:val="fr-FR"/>
        </w:rPr>
        <w:t>l’échelle 1/50</w:t>
      </w:r>
    </w:p>
    <w:p w:rsidR="00622974" w:rsidRPr="00930AE2" w:rsidRDefault="00622974" w:rsidP="00622974">
      <w:pPr>
        <w:rPr>
          <w:lang w:val="fr-FR"/>
        </w:rPr>
      </w:pPr>
    </w:p>
    <w:p w:rsidR="00033DBE" w:rsidRPr="00380F55" w:rsidRDefault="000737A8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D937A5" w:rsidRPr="00C41E62" w:rsidRDefault="00D937A5" w:rsidP="00D937A5">
      <w:pPr>
        <w:shd w:val="clear" w:color="auto" w:fill="FFFFFF"/>
        <w:spacing w:before="60"/>
        <w:ind w:left="86"/>
        <w:rPr>
          <w:b/>
          <w:bCs/>
          <w:color w:val="000000"/>
          <w:spacing w:val="-1"/>
          <w:sz w:val="32"/>
          <w:szCs w:val="32"/>
          <w:u w:val="single"/>
          <w:lang w:val="fr-BE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  </w:t>
      </w:r>
      <w:proofErr w:type="gramStart"/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V</w:t>
      </w:r>
      <w:r w:rsid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RESTAURANTS</w:t>
      </w:r>
      <w:proofErr w:type="gramEnd"/>
      <w:r w:rsidR="00C41E62">
        <w:rPr>
          <w:b/>
          <w:bCs/>
          <w:color w:val="000000"/>
          <w:spacing w:val="-1"/>
          <w:sz w:val="26"/>
          <w:szCs w:val="26"/>
          <w:u w:val="single"/>
          <w:lang w:val="fr-FR"/>
        </w:rPr>
        <w:t xml:space="preserve"> </w:t>
      </w:r>
    </w:p>
    <w:p w:rsidR="00D937A5" w:rsidRPr="000737A8" w:rsidRDefault="00D937A5" w:rsidP="00D937A5">
      <w:pPr>
        <w:rPr>
          <w:lang w:val="fr-FR"/>
        </w:rPr>
      </w:pPr>
    </w:p>
    <w:p w:rsidR="00D937A5" w:rsidRDefault="00D937A5" w:rsidP="00D7453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  <w:r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CHAPITRE </w:t>
      </w: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</w:t>
      </w:r>
    </w:p>
    <w:p w:rsidR="00D937A5" w:rsidRPr="000737A8" w:rsidRDefault="00D937A5" w:rsidP="00D937A5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D937A5" w:rsidRPr="00527A86" w:rsidRDefault="00D937A5" w:rsidP="00D937A5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</w:t>
      </w:r>
      <w:r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Pr="00527A86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CAFETTE </w:t>
      </w:r>
    </w:p>
    <w:p w:rsidR="00D937A5" w:rsidRPr="00E50FCD" w:rsidRDefault="00D937A5" w:rsidP="00D937A5">
      <w:pPr>
        <w:pStyle w:val="ListParagraph"/>
        <w:spacing w:line="240" w:lineRule="auto"/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</w:p>
    <w:p w:rsidR="00D937A5" w:rsidRPr="003C4A61" w:rsidRDefault="00D937A5" w:rsidP="00D937A5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D937A5" w:rsidRPr="009A4AEE" w:rsidRDefault="00F83975" w:rsidP="00D937A5">
      <w:pPr>
        <w:pStyle w:val="ListParagraph"/>
        <w:spacing w:line="240" w:lineRule="auto"/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 xml:space="preserve">.1 </w:t>
      </w:r>
      <w:proofErr w:type="spellStart"/>
      <w:r w:rsidR="00D937A5">
        <w:rPr>
          <w:rFonts w:asciiTheme="minorBidi" w:hAnsiTheme="minorBidi" w:cstheme="minorBidi"/>
          <w:sz w:val="23"/>
          <w:szCs w:val="23"/>
          <w:lang w:val="fr-BE"/>
        </w:rPr>
        <w:t>Cafette</w:t>
      </w:r>
      <w:proofErr w:type="spellEnd"/>
      <w:r w:rsidR="00D937A5">
        <w:rPr>
          <w:rFonts w:asciiTheme="minorBidi" w:hAnsiTheme="minorBidi" w:cstheme="minorBidi"/>
          <w:sz w:val="23"/>
          <w:szCs w:val="23"/>
          <w:lang w:val="fr-BE"/>
        </w:rPr>
        <w:t xml:space="preserve"> dans une université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 : entrée, espace pour repas (tables et chaises),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 femmes et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>
        <w:rPr>
          <w:rFonts w:asciiTheme="minorBidi" w:hAnsiTheme="minorBidi" w:cstheme="minorBidi"/>
          <w:sz w:val="23"/>
          <w:szCs w:val="23"/>
          <w:lang w:val="fr-BE"/>
        </w:rPr>
        <w:t xml:space="preserve"> hommes, cuisine, bureau pour directeur avec </w:t>
      </w:r>
      <w:proofErr w:type="spellStart"/>
      <w:r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</w:p>
    <w:p w:rsidR="00D937A5" w:rsidRPr="00B933C3" w:rsidRDefault="00F83975" w:rsidP="00D937A5">
      <w:pPr>
        <w:ind w:firstLine="4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 xml:space="preserve">.2  </w:t>
      </w:r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A travailler : </w:t>
      </w:r>
    </w:p>
    <w:p w:rsidR="00D937A5" w:rsidRPr="00B933C3" w:rsidRDefault="00F83975" w:rsidP="00D937A5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>.2.1</w:t>
      </w:r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D937A5" w:rsidRPr="00B933C3" w:rsidRDefault="00F83975" w:rsidP="00D937A5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>.2.2</w:t>
      </w:r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D937A5" w:rsidRDefault="00F83975" w:rsidP="00D937A5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>.2.3</w:t>
      </w:r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="00D937A5"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D937A5" w:rsidRPr="00930AE2" w:rsidRDefault="00F83975" w:rsidP="00D937A5">
      <w:pPr>
        <w:ind w:left="1080" w:firstLine="1260"/>
        <w:rPr>
          <w:rFonts w:asciiTheme="minorBidi" w:hAnsiTheme="minorBidi" w:cstheme="minorBidi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</w:t>
      </w:r>
      <w:r w:rsidR="00D937A5">
        <w:rPr>
          <w:rFonts w:asciiTheme="minorBidi" w:hAnsiTheme="minorBidi" w:cstheme="minorBidi"/>
          <w:sz w:val="23"/>
          <w:szCs w:val="23"/>
          <w:lang w:val="fr-BE"/>
        </w:rPr>
        <w:t>.2.4  Une</w:t>
      </w:r>
      <w:proofErr w:type="gramEnd"/>
      <w:r w:rsidR="00D937A5">
        <w:rPr>
          <w:rFonts w:asciiTheme="minorBidi" w:hAnsiTheme="minorBidi" w:cstheme="minorBidi"/>
          <w:sz w:val="23"/>
          <w:szCs w:val="23"/>
          <w:lang w:val="fr-BE"/>
        </w:rPr>
        <w:t xml:space="preserve"> façade à </w:t>
      </w:r>
      <w:r w:rsidR="00D937A5" w:rsidRPr="00930AE2">
        <w:rPr>
          <w:rFonts w:asciiTheme="minorBidi" w:hAnsiTheme="minorBidi" w:cstheme="minorBidi"/>
          <w:sz w:val="23"/>
          <w:szCs w:val="23"/>
          <w:lang w:val="fr-FR"/>
        </w:rPr>
        <w:t>l’échelle 1/50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033DBE" w:rsidRPr="00A34EA5" w:rsidRDefault="003F473F" w:rsidP="00D74530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bookmarkStart w:id="0" w:name="_GoBack"/>
      <w:bookmarkEnd w:id="0"/>
      <w:r>
        <w:rPr>
          <w:color w:val="000000"/>
          <w:spacing w:val="-1"/>
          <w:sz w:val="32"/>
          <w:szCs w:val="32"/>
          <w:lang w:val="fr-FR"/>
        </w:rPr>
        <w:t xml:space="preserve">   </w:t>
      </w:r>
      <w:r w:rsidR="00C41E62"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VI  SALLE D’EXPOSITION</w:t>
      </w:r>
      <w:r w:rsidR="00793771" w:rsidRPr="00C41E62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  </w:t>
      </w:r>
      <w:r w:rsidR="00A34EA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527A86" w:rsidRDefault="00527A86" w:rsidP="00D1172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</w:p>
    <w:p w:rsidR="00527A86" w:rsidRDefault="00527A86" w:rsidP="00D1172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ANTIQUAIRE</w:t>
      </w:r>
    </w:p>
    <w:p w:rsidR="00527A86" w:rsidRDefault="00527A86" w:rsidP="00D1172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</w:p>
    <w:p w:rsidR="00527A86" w:rsidRPr="003C4A61" w:rsidRDefault="00527A86" w:rsidP="00527A86">
      <w:pPr>
        <w:pStyle w:val="ListParagraph"/>
        <w:spacing w:line="240" w:lineRule="auto"/>
        <w:ind w:left="1440" w:hanging="270"/>
        <w:rPr>
          <w:rFonts w:asciiTheme="minorBidi" w:hAnsiTheme="minorBidi" w:cstheme="minorBidi"/>
          <w:sz w:val="23"/>
          <w:szCs w:val="23"/>
          <w:lang w:val="fr-BE"/>
        </w:rPr>
      </w:pPr>
    </w:p>
    <w:p w:rsidR="00527A86" w:rsidRPr="009A4AEE" w:rsidRDefault="00C75095" w:rsidP="00527A86">
      <w:pPr>
        <w:pStyle w:val="ListParagraph"/>
        <w:spacing w:line="240" w:lineRule="auto"/>
        <w:ind w:left="810" w:hanging="36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>1.1 Cette salle doit comprendre : ré</w:t>
      </w:r>
      <w:r w:rsidR="00527A86">
        <w:rPr>
          <w:rFonts w:asciiTheme="minorBidi" w:hAnsiTheme="minorBidi" w:cstheme="minorBidi"/>
          <w:sz w:val="23"/>
          <w:szCs w:val="23"/>
          <w:lang w:val="fr-BE"/>
        </w:rPr>
        <w:t xml:space="preserve">ception, espace pour l’exposition des meubles style Louis XIV et Louis XV ou style Egyptien, </w:t>
      </w:r>
      <w:proofErr w:type="spellStart"/>
      <w:r w:rsidR="00527A86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 w:rsidR="00527A86">
        <w:rPr>
          <w:rFonts w:asciiTheme="minorBidi" w:hAnsiTheme="minorBidi" w:cstheme="minorBidi"/>
          <w:sz w:val="23"/>
          <w:szCs w:val="23"/>
          <w:lang w:val="fr-BE"/>
        </w:rPr>
        <w:t xml:space="preserve"> femmes et </w:t>
      </w:r>
      <w:proofErr w:type="spellStart"/>
      <w:r w:rsidR="00527A86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  <w:r w:rsidR="00527A86">
        <w:rPr>
          <w:rFonts w:asciiTheme="minorBidi" w:hAnsiTheme="minorBidi" w:cstheme="minorBidi"/>
          <w:sz w:val="23"/>
          <w:szCs w:val="23"/>
          <w:lang w:val="fr-BE"/>
        </w:rPr>
        <w:t xml:space="preserve"> hommes, kitchenette, bureau pour directeur avec </w:t>
      </w:r>
      <w:proofErr w:type="spellStart"/>
      <w:r w:rsidR="00527A86">
        <w:rPr>
          <w:rFonts w:asciiTheme="minorBidi" w:hAnsiTheme="minorBidi" w:cstheme="minorBidi"/>
          <w:sz w:val="23"/>
          <w:szCs w:val="23"/>
          <w:lang w:val="fr-BE"/>
        </w:rPr>
        <w:t>wc</w:t>
      </w:r>
      <w:proofErr w:type="spellEnd"/>
    </w:p>
    <w:p w:rsidR="00527A86" w:rsidRPr="00B933C3" w:rsidRDefault="00527A86" w:rsidP="00527A86">
      <w:pPr>
        <w:ind w:firstLine="450"/>
        <w:rPr>
          <w:rFonts w:asciiTheme="minorBidi" w:hAnsiTheme="minorBidi" w:cstheme="minorBidi"/>
          <w:sz w:val="23"/>
          <w:szCs w:val="23"/>
          <w:lang w:val="fr-BE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1.2  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A travailler : </w:t>
      </w:r>
    </w:p>
    <w:p w:rsidR="00527A86" w:rsidRPr="00B933C3" w:rsidRDefault="00527A86" w:rsidP="00527A86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1.2.1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plan  à l’échelle 1/50</w:t>
      </w:r>
    </w:p>
    <w:p w:rsidR="00527A86" w:rsidRPr="00B933C3" w:rsidRDefault="00527A86" w:rsidP="00527A86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1.2.2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Deux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coupes à l’échelle 1/50 </w:t>
      </w:r>
    </w:p>
    <w:p w:rsidR="00527A86" w:rsidRDefault="00527A86" w:rsidP="00527A86">
      <w:pPr>
        <w:ind w:left="1080" w:firstLine="1260"/>
        <w:rPr>
          <w:rFonts w:asciiTheme="minorBidi" w:hAnsiTheme="minorBidi" w:cstheme="minorBidi"/>
          <w:sz w:val="23"/>
          <w:szCs w:val="23"/>
          <w:lang w:val="fr-BE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1.2.3</w:t>
      </w:r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 Une</w:t>
      </w:r>
      <w:proofErr w:type="gramEnd"/>
      <w:r w:rsidRPr="00B933C3">
        <w:rPr>
          <w:rFonts w:asciiTheme="minorBidi" w:hAnsiTheme="minorBidi" w:cstheme="minorBidi"/>
          <w:sz w:val="23"/>
          <w:szCs w:val="23"/>
          <w:lang w:val="fr-BE"/>
        </w:rPr>
        <w:t xml:space="preserve"> perspective ou un sketch en noir et blanc.</w:t>
      </w:r>
    </w:p>
    <w:p w:rsidR="00527A86" w:rsidRPr="00930AE2" w:rsidRDefault="00527A86" w:rsidP="00527A86">
      <w:pPr>
        <w:ind w:left="1080" w:firstLine="1260"/>
        <w:rPr>
          <w:rFonts w:asciiTheme="minorBidi" w:hAnsiTheme="minorBidi" w:cstheme="minorBidi"/>
          <w:sz w:val="23"/>
          <w:szCs w:val="23"/>
          <w:lang w:val="fr-FR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BE"/>
        </w:rPr>
        <w:t>1.2.4  Une</w:t>
      </w:r>
      <w:proofErr w:type="gramEnd"/>
      <w:r>
        <w:rPr>
          <w:rFonts w:asciiTheme="minorBidi" w:hAnsiTheme="minorBidi" w:cstheme="minorBidi"/>
          <w:sz w:val="23"/>
          <w:szCs w:val="23"/>
          <w:lang w:val="fr-BE"/>
        </w:rPr>
        <w:t xml:space="preserve"> façade à </w:t>
      </w:r>
      <w:r w:rsidRPr="00930AE2">
        <w:rPr>
          <w:rFonts w:asciiTheme="minorBidi" w:hAnsiTheme="minorBidi" w:cstheme="minorBidi"/>
          <w:sz w:val="23"/>
          <w:szCs w:val="23"/>
          <w:lang w:val="fr-FR"/>
        </w:rPr>
        <w:t>l’échelle 1/50</w:t>
      </w:r>
    </w:p>
    <w:p w:rsidR="00527A86" w:rsidRPr="00C41E62" w:rsidRDefault="00527A86" w:rsidP="00527A86">
      <w:pPr>
        <w:shd w:val="clear" w:color="auto" w:fill="FFFFFF"/>
        <w:ind w:left="90"/>
        <w:rPr>
          <w:b/>
          <w:bCs/>
          <w:color w:val="000000"/>
          <w:spacing w:val="-1"/>
          <w:sz w:val="32"/>
          <w:szCs w:val="32"/>
          <w:u w:val="single"/>
          <w:lang w:val="fr-FR"/>
        </w:rPr>
      </w:pPr>
    </w:p>
    <w:sectPr w:rsidR="00527A86" w:rsidRPr="00C41E62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BAC" w:rsidRDefault="00035BAC" w:rsidP="00582610">
      <w:r>
        <w:separator/>
      </w:r>
    </w:p>
  </w:endnote>
  <w:endnote w:type="continuationSeparator" w:id="0">
    <w:p w:rsidR="00035BAC" w:rsidRDefault="00035BAC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3" w:rsidRPr="002B1D48" w:rsidRDefault="00DA02D3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DA02D3" w:rsidRDefault="00DA0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BAC" w:rsidRDefault="00035BAC" w:rsidP="00582610">
      <w:r>
        <w:separator/>
      </w:r>
    </w:p>
  </w:footnote>
  <w:footnote w:type="continuationSeparator" w:id="0">
    <w:p w:rsidR="00035BAC" w:rsidRDefault="00035BAC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D3" w:rsidRDefault="00825CA5" w:rsidP="007F559D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 3</w:t>
    </w:r>
    <w:r w:rsidR="00DA02D3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- Décoration d’intérieur </w:t>
    </w:r>
  </w:p>
  <w:p w:rsidR="00DA02D3" w:rsidRPr="00582610" w:rsidRDefault="00DA02D3" w:rsidP="007F559D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Décoration d’intérieur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4D5BE0"/>
    <w:multiLevelType w:val="hybridMultilevel"/>
    <w:tmpl w:val="C212AA92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202A3642"/>
    <w:multiLevelType w:val="hybridMultilevel"/>
    <w:tmpl w:val="DDE89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F175B"/>
    <w:multiLevelType w:val="hybridMultilevel"/>
    <w:tmpl w:val="B3742068"/>
    <w:lvl w:ilvl="0" w:tplc="BF42DD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645FA"/>
    <w:multiLevelType w:val="hybridMultilevel"/>
    <w:tmpl w:val="13D097A8"/>
    <w:lvl w:ilvl="0" w:tplc="0FF6BC1C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31B3590A"/>
    <w:multiLevelType w:val="hybridMultilevel"/>
    <w:tmpl w:val="44F0F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1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2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3" w15:restartNumberingAfterBreak="0">
    <w:nsid w:val="3B1716A6"/>
    <w:multiLevelType w:val="multilevel"/>
    <w:tmpl w:val="0D888236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4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5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516B374D"/>
    <w:multiLevelType w:val="multilevel"/>
    <w:tmpl w:val="85266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19" w15:restartNumberingAfterBreak="0">
    <w:nsid w:val="53EC4E5B"/>
    <w:multiLevelType w:val="multilevel"/>
    <w:tmpl w:val="64B85B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5FC6636"/>
    <w:multiLevelType w:val="multilevel"/>
    <w:tmpl w:val="096EFD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800"/>
      </w:pPr>
      <w:rPr>
        <w:rFonts w:hint="default"/>
      </w:rPr>
    </w:lvl>
  </w:abstractNum>
  <w:abstractNum w:abstractNumId="21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22F0107"/>
    <w:multiLevelType w:val="hybridMultilevel"/>
    <w:tmpl w:val="480420C6"/>
    <w:lvl w:ilvl="0" w:tplc="44FCD0A6">
      <w:numFmt w:val="bullet"/>
      <w:lvlText w:val="-"/>
      <w:lvlJc w:val="left"/>
      <w:pPr>
        <w:ind w:left="239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23" w15:restartNumberingAfterBreak="0">
    <w:nsid w:val="66B50965"/>
    <w:multiLevelType w:val="multilevel"/>
    <w:tmpl w:val="449A49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5" w15:restartNumberingAfterBreak="0">
    <w:nsid w:val="74DF67E1"/>
    <w:multiLevelType w:val="hybridMultilevel"/>
    <w:tmpl w:val="5D700B1C"/>
    <w:lvl w:ilvl="0" w:tplc="3F30A3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79092D90"/>
    <w:multiLevelType w:val="multilevel"/>
    <w:tmpl w:val="61B61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7FF8271F"/>
    <w:multiLevelType w:val="hybridMultilevel"/>
    <w:tmpl w:val="2CDA1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1"/>
  </w:num>
  <w:num w:numId="3">
    <w:abstractNumId w:val="29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26"/>
  </w:num>
  <w:num w:numId="12">
    <w:abstractNumId w:val="16"/>
  </w:num>
  <w:num w:numId="13">
    <w:abstractNumId w:val="0"/>
  </w:num>
  <w:num w:numId="14">
    <w:abstractNumId w:val="1"/>
  </w:num>
  <w:num w:numId="15">
    <w:abstractNumId w:val="3"/>
  </w:num>
  <w:num w:numId="16">
    <w:abstractNumId w:val="10"/>
  </w:num>
  <w:num w:numId="17">
    <w:abstractNumId w:val="21"/>
  </w:num>
  <w:num w:numId="18">
    <w:abstractNumId w:val="4"/>
  </w:num>
  <w:num w:numId="19">
    <w:abstractNumId w:val="17"/>
  </w:num>
  <w:num w:numId="20">
    <w:abstractNumId w:val="14"/>
  </w:num>
  <w:num w:numId="21">
    <w:abstractNumId w:val="9"/>
  </w:num>
  <w:num w:numId="22">
    <w:abstractNumId w:val="30"/>
  </w:num>
  <w:num w:numId="23">
    <w:abstractNumId w:val="6"/>
  </w:num>
  <w:num w:numId="24">
    <w:abstractNumId w:val="5"/>
  </w:num>
  <w:num w:numId="25">
    <w:abstractNumId w:val="7"/>
  </w:num>
  <w:num w:numId="26">
    <w:abstractNumId w:val="19"/>
  </w:num>
  <w:num w:numId="27">
    <w:abstractNumId w:val="25"/>
  </w:num>
  <w:num w:numId="28">
    <w:abstractNumId w:val="23"/>
  </w:num>
  <w:num w:numId="29">
    <w:abstractNumId w:val="8"/>
  </w:num>
  <w:num w:numId="30">
    <w:abstractNumId w:val="22"/>
  </w:num>
  <w:num w:numId="31">
    <w:abstractNumId w:val="18"/>
  </w:num>
  <w:num w:numId="32">
    <w:abstractNumId w:val="13"/>
  </w:num>
  <w:num w:numId="33">
    <w:abstractNumId w:val="20"/>
  </w:num>
  <w:num w:numId="34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E01"/>
    <w:rsid w:val="00033DBE"/>
    <w:rsid w:val="00035BAC"/>
    <w:rsid w:val="000737A8"/>
    <w:rsid w:val="000B1A09"/>
    <w:rsid w:val="00105D4F"/>
    <w:rsid w:val="001301AF"/>
    <w:rsid w:val="00157E3C"/>
    <w:rsid w:val="00176D9B"/>
    <w:rsid w:val="001B1AC1"/>
    <w:rsid w:val="00200AED"/>
    <w:rsid w:val="00224393"/>
    <w:rsid w:val="00225399"/>
    <w:rsid w:val="00256355"/>
    <w:rsid w:val="00262187"/>
    <w:rsid w:val="002A6C38"/>
    <w:rsid w:val="002B1D48"/>
    <w:rsid w:val="002B7D4E"/>
    <w:rsid w:val="00337279"/>
    <w:rsid w:val="00352FB6"/>
    <w:rsid w:val="00364757"/>
    <w:rsid w:val="00380F55"/>
    <w:rsid w:val="0038328C"/>
    <w:rsid w:val="00385339"/>
    <w:rsid w:val="003C47AD"/>
    <w:rsid w:val="003C4A61"/>
    <w:rsid w:val="003D3ECA"/>
    <w:rsid w:val="003D6A38"/>
    <w:rsid w:val="003F473F"/>
    <w:rsid w:val="00404B5E"/>
    <w:rsid w:val="00430725"/>
    <w:rsid w:val="00455073"/>
    <w:rsid w:val="0047538A"/>
    <w:rsid w:val="004A1A03"/>
    <w:rsid w:val="004A5C06"/>
    <w:rsid w:val="004A7B2B"/>
    <w:rsid w:val="004B280F"/>
    <w:rsid w:val="004B38F4"/>
    <w:rsid w:val="004C7D4C"/>
    <w:rsid w:val="004D793A"/>
    <w:rsid w:val="004E363E"/>
    <w:rsid w:val="004F21A6"/>
    <w:rsid w:val="00527A86"/>
    <w:rsid w:val="00570955"/>
    <w:rsid w:val="00582610"/>
    <w:rsid w:val="005E4953"/>
    <w:rsid w:val="00607602"/>
    <w:rsid w:val="00614B12"/>
    <w:rsid w:val="00622974"/>
    <w:rsid w:val="006362A3"/>
    <w:rsid w:val="006436F4"/>
    <w:rsid w:val="006852DF"/>
    <w:rsid w:val="0068591F"/>
    <w:rsid w:val="006A3768"/>
    <w:rsid w:val="006B3697"/>
    <w:rsid w:val="0070010B"/>
    <w:rsid w:val="00734358"/>
    <w:rsid w:val="00735750"/>
    <w:rsid w:val="00737CFF"/>
    <w:rsid w:val="0077550C"/>
    <w:rsid w:val="00784460"/>
    <w:rsid w:val="00793771"/>
    <w:rsid w:val="007C7BC1"/>
    <w:rsid w:val="007D1BD8"/>
    <w:rsid w:val="007D70F5"/>
    <w:rsid w:val="007F4334"/>
    <w:rsid w:val="007F559D"/>
    <w:rsid w:val="00820C00"/>
    <w:rsid w:val="00825CA5"/>
    <w:rsid w:val="00826BD7"/>
    <w:rsid w:val="0083280D"/>
    <w:rsid w:val="008329A8"/>
    <w:rsid w:val="00844B13"/>
    <w:rsid w:val="00867171"/>
    <w:rsid w:val="008805BE"/>
    <w:rsid w:val="00881D8F"/>
    <w:rsid w:val="008A547F"/>
    <w:rsid w:val="008C4E01"/>
    <w:rsid w:val="008C5D48"/>
    <w:rsid w:val="008D2F53"/>
    <w:rsid w:val="008E3610"/>
    <w:rsid w:val="008F7BC1"/>
    <w:rsid w:val="0090589C"/>
    <w:rsid w:val="00930AE2"/>
    <w:rsid w:val="00963A39"/>
    <w:rsid w:val="009811E4"/>
    <w:rsid w:val="009A4AEE"/>
    <w:rsid w:val="009B3D35"/>
    <w:rsid w:val="009B7D84"/>
    <w:rsid w:val="009F33D6"/>
    <w:rsid w:val="00A20FAF"/>
    <w:rsid w:val="00A30971"/>
    <w:rsid w:val="00A34EA5"/>
    <w:rsid w:val="00AA125D"/>
    <w:rsid w:val="00AA38AC"/>
    <w:rsid w:val="00AD7148"/>
    <w:rsid w:val="00B06B49"/>
    <w:rsid w:val="00B27957"/>
    <w:rsid w:val="00B3487B"/>
    <w:rsid w:val="00B52777"/>
    <w:rsid w:val="00B54C11"/>
    <w:rsid w:val="00B61FC1"/>
    <w:rsid w:val="00B90CFF"/>
    <w:rsid w:val="00B933C3"/>
    <w:rsid w:val="00BC5E93"/>
    <w:rsid w:val="00BD3FB4"/>
    <w:rsid w:val="00BF320F"/>
    <w:rsid w:val="00BF666F"/>
    <w:rsid w:val="00C0792C"/>
    <w:rsid w:val="00C141B9"/>
    <w:rsid w:val="00C41E62"/>
    <w:rsid w:val="00C52E95"/>
    <w:rsid w:val="00C5444A"/>
    <w:rsid w:val="00C61C1F"/>
    <w:rsid w:val="00C622B5"/>
    <w:rsid w:val="00C63C72"/>
    <w:rsid w:val="00C65659"/>
    <w:rsid w:val="00C75095"/>
    <w:rsid w:val="00CA4F85"/>
    <w:rsid w:val="00CB61BE"/>
    <w:rsid w:val="00CD0D85"/>
    <w:rsid w:val="00CE6BBF"/>
    <w:rsid w:val="00D108DD"/>
    <w:rsid w:val="00D11728"/>
    <w:rsid w:val="00D56A3B"/>
    <w:rsid w:val="00D60041"/>
    <w:rsid w:val="00D74530"/>
    <w:rsid w:val="00D77189"/>
    <w:rsid w:val="00D937A5"/>
    <w:rsid w:val="00DA02D3"/>
    <w:rsid w:val="00E01272"/>
    <w:rsid w:val="00E1774D"/>
    <w:rsid w:val="00E41BD2"/>
    <w:rsid w:val="00E50FCD"/>
    <w:rsid w:val="00E55832"/>
    <w:rsid w:val="00E64AA2"/>
    <w:rsid w:val="00E6549F"/>
    <w:rsid w:val="00E92B2F"/>
    <w:rsid w:val="00E97810"/>
    <w:rsid w:val="00ED3FE8"/>
    <w:rsid w:val="00EE0EBE"/>
    <w:rsid w:val="00EE2DBE"/>
    <w:rsid w:val="00EE76E0"/>
    <w:rsid w:val="00EF273C"/>
    <w:rsid w:val="00EF28EE"/>
    <w:rsid w:val="00F1162C"/>
    <w:rsid w:val="00F149DA"/>
    <w:rsid w:val="00F478A8"/>
    <w:rsid w:val="00F533D1"/>
    <w:rsid w:val="00F53B46"/>
    <w:rsid w:val="00F83975"/>
    <w:rsid w:val="00F93EBC"/>
    <w:rsid w:val="00FD00F7"/>
    <w:rsid w:val="00FF2C24"/>
    <w:rsid w:val="00FF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B07EFA"/>
  <w15:docId w15:val="{8F996652-A2BA-4594-9336-7094E9CA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A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DB6229-B0AC-4686-91E3-00F471453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8</cp:revision>
  <dcterms:created xsi:type="dcterms:W3CDTF">2020-01-30T12:07:00Z</dcterms:created>
  <dcterms:modified xsi:type="dcterms:W3CDTF">2020-10-08T17:54:00Z</dcterms:modified>
</cp:coreProperties>
</file>